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6E0" w:rsidRDefault="00BE26E0"/>
    <w:p w:rsidR="00FA3168" w:rsidRDefault="00FA3168"/>
    <w:p w:rsidR="001E3F43" w:rsidRDefault="001E3F43"/>
    <w:p w:rsidR="001E3F43" w:rsidRPr="000B241B" w:rsidRDefault="001E3F43" w:rsidP="001E3F43">
      <w:pPr>
        <w:pStyle w:val="Ttulo2"/>
        <w:rPr>
          <w:rFonts w:ascii="Arial Narrow" w:hAnsi="Arial Narrow" w:cs="Arial"/>
          <w:b w:val="0"/>
          <w:iCs/>
          <w:color w:val="auto"/>
        </w:rPr>
      </w:pPr>
      <w:r>
        <w:rPr>
          <w:rFonts w:ascii="Arial Narrow" w:hAnsi="Arial Narrow" w:cs="Arial"/>
          <w:b w:val="0"/>
          <w:iCs/>
          <w:color w:val="auto"/>
        </w:rPr>
        <w:t>A</w:t>
      </w:r>
      <w:r w:rsidRPr="000B241B">
        <w:rPr>
          <w:rFonts w:ascii="Arial Narrow" w:hAnsi="Arial Narrow" w:cs="Arial"/>
          <w:b w:val="0"/>
          <w:iCs/>
          <w:color w:val="auto"/>
        </w:rPr>
        <w:t>nexo 1</w:t>
      </w:r>
      <w:r w:rsidR="005B5285">
        <w:rPr>
          <w:rFonts w:ascii="Arial Narrow" w:hAnsi="Arial Narrow" w:cs="Arial"/>
          <w:b w:val="0"/>
          <w:iCs/>
          <w:color w:val="auto"/>
        </w:rPr>
        <w:t>6</w:t>
      </w:r>
      <w:r w:rsidRPr="000B241B">
        <w:rPr>
          <w:rFonts w:ascii="Arial Narrow" w:hAnsi="Arial Narrow" w:cs="Arial"/>
          <w:b w:val="0"/>
          <w:iCs/>
          <w:color w:val="auto"/>
        </w:rPr>
        <w:t xml:space="preserve"> "</w:t>
      </w:r>
      <w:r w:rsidR="005B5285">
        <w:rPr>
          <w:rFonts w:ascii="Arial Narrow" w:hAnsi="Arial Narrow" w:cs="Arial"/>
          <w:b w:val="0"/>
          <w:iCs/>
          <w:color w:val="auto"/>
        </w:rPr>
        <w:t>C</w:t>
      </w:r>
      <w:r w:rsidR="00461937" w:rsidRPr="00461937">
        <w:rPr>
          <w:rFonts w:ascii="Arial Narrow" w:hAnsi="Arial Narrow" w:cs="Arial"/>
          <w:b w:val="0"/>
          <w:iCs/>
          <w:color w:val="auto"/>
        </w:rPr>
        <w:t>omparación con los resultados de la evaluación de consistencia y resultados</w:t>
      </w:r>
      <w:r w:rsidRPr="000B241B">
        <w:rPr>
          <w:rFonts w:ascii="Arial Narrow" w:hAnsi="Arial Narrow" w:cs="Arial"/>
          <w:b w:val="0"/>
          <w:iCs/>
          <w:color w:val="auto"/>
        </w:rPr>
        <w:t>"</w:t>
      </w:r>
    </w:p>
    <w:p w:rsidR="001E3F43" w:rsidRPr="000B241B" w:rsidRDefault="001E3F43" w:rsidP="001E3F43">
      <w:pPr>
        <w:spacing w:before="120"/>
        <w:ind w:right="51"/>
        <w:rPr>
          <w:rFonts w:ascii="Arial Narrow" w:hAnsi="Arial Narrow" w:cs="Arial"/>
          <w:b/>
          <w:iCs/>
        </w:rPr>
      </w:pPr>
    </w:p>
    <w:p w:rsidR="00461937" w:rsidRDefault="00D52042" w:rsidP="00461937">
      <w:pPr>
        <w:rPr>
          <w:rFonts w:ascii="Arial Narrow" w:eastAsia="Times New Roman" w:hAnsi="Arial Narrow" w:cs="Century Gothic"/>
          <w:lang w:eastAsia="es-MX"/>
        </w:rPr>
      </w:pPr>
      <w:r>
        <w:rPr>
          <w:rFonts w:ascii="Arial Narrow" w:eastAsia="Times New Roman" w:hAnsi="Arial Narrow" w:cs="Century Gothic"/>
          <w:lang w:eastAsia="es-MX"/>
        </w:rPr>
        <w:t>No Aplica</w:t>
      </w:r>
    </w:p>
    <w:p w:rsidR="00D52042" w:rsidRPr="003E6FC1" w:rsidRDefault="00D52042" w:rsidP="00461937">
      <w:pPr>
        <w:rPr>
          <w:lang w:val="es-ES_tradnl" w:eastAsia="es-ES"/>
        </w:rPr>
      </w:pPr>
    </w:p>
    <w:p w:rsidR="00461937" w:rsidRPr="00601CA5" w:rsidRDefault="00461937" w:rsidP="00461937">
      <w:pPr>
        <w:autoSpaceDE w:val="0"/>
        <w:autoSpaceDN w:val="0"/>
        <w:adjustRightInd w:val="0"/>
        <w:jc w:val="both"/>
        <w:rPr>
          <w:rFonts w:ascii="Arial Narrow" w:eastAsia="Times New Roman" w:hAnsi="Arial Narrow" w:cs="Century Gothic"/>
          <w:lang w:eastAsia="es-MX"/>
        </w:rPr>
      </w:pPr>
      <w:r w:rsidRPr="00601CA5">
        <w:rPr>
          <w:rFonts w:ascii="Arial Narrow" w:eastAsia="Times New Roman" w:hAnsi="Arial Narrow" w:cs="Century Gothic"/>
          <w:lang w:eastAsia="es-MX"/>
        </w:rPr>
        <w:t>E</w:t>
      </w:r>
      <w:r w:rsidR="00D52042">
        <w:rPr>
          <w:rFonts w:ascii="Arial Narrow" w:eastAsia="Times New Roman" w:hAnsi="Arial Narrow" w:cs="Century Gothic"/>
          <w:lang w:eastAsia="es-MX"/>
        </w:rPr>
        <w:t xml:space="preserve">l Programa no cuenta con </w:t>
      </w:r>
      <w:r w:rsidRPr="00601CA5">
        <w:rPr>
          <w:rFonts w:ascii="Arial Narrow" w:eastAsia="Times New Roman" w:hAnsi="Arial Narrow" w:cs="Century Gothic"/>
          <w:lang w:eastAsia="es-MX"/>
        </w:rPr>
        <w:t>Evaluaciones de Consistencia y Resultados en años anteriores</w:t>
      </w:r>
      <w:bookmarkStart w:id="0" w:name="_GoBack"/>
      <w:bookmarkEnd w:id="0"/>
      <w:r w:rsidR="00D52042">
        <w:rPr>
          <w:rFonts w:ascii="Arial Narrow" w:eastAsia="Times New Roman" w:hAnsi="Arial Narrow" w:cs="Century Gothic"/>
          <w:lang w:eastAsia="es-MX"/>
        </w:rPr>
        <w:t>.</w:t>
      </w:r>
      <w:r w:rsidRPr="00601CA5">
        <w:rPr>
          <w:rFonts w:ascii="Arial Narrow" w:eastAsia="Times New Roman" w:hAnsi="Arial Narrow" w:cs="Century Gothic"/>
          <w:lang w:eastAsia="es-MX"/>
        </w:rPr>
        <w:t xml:space="preserve"> </w:t>
      </w:r>
    </w:p>
    <w:p w:rsidR="00461937" w:rsidRPr="000B241B" w:rsidRDefault="00461937" w:rsidP="00461937">
      <w:pPr>
        <w:spacing w:before="120"/>
        <w:jc w:val="both"/>
        <w:rPr>
          <w:rFonts w:ascii="Arial Narrow" w:eastAsia="Times" w:hAnsi="Arial Narrow" w:cs="Arial"/>
          <w:b/>
          <w:bCs/>
          <w:smallCaps/>
          <w:sz w:val="28"/>
          <w:szCs w:val="28"/>
        </w:rPr>
      </w:pPr>
    </w:p>
    <w:p w:rsidR="001E3F43" w:rsidRPr="000B241B" w:rsidRDefault="001E3F43" w:rsidP="001E3F43">
      <w:pPr>
        <w:spacing w:before="120"/>
        <w:ind w:right="51"/>
        <w:rPr>
          <w:rFonts w:ascii="Arial Narrow" w:hAnsi="Arial Narrow" w:cs="Arial"/>
          <w:b/>
          <w:iCs/>
        </w:rPr>
      </w:pPr>
    </w:p>
    <w:p w:rsidR="00FA3168" w:rsidRDefault="00FA3168"/>
    <w:p w:rsidR="00FA3168" w:rsidRDefault="00FA3168"/>
    <w:sectPr w:rsidR="00FA3168" w:rsidSect="00A63F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EBB" w:rsidRDefault="00997EBB" w:rsidP="00CE541D">
      <w:r>
        <w:separator/>
      </w:r>
    </w:p>
  </w:endnote>
  <w:endnote w:type="continuationSeparator" w:id="0">
    <w:p w:rsidR="00997EBB" w:rsidRDefault="00997EBB" w:rsidP="00CE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EBB" w:rsidRDefault="00997EBB" w:rsidP="00CE541D">
      <w:r>
        <w:separator/>
      </w:r>
    </w:p>
  </w:footnote>
  <w:footnote w:type="continuationSeparator" w:id="0">
    <w:p w:rsidR="00997EBB" w:rsidRDefault="00997EBB" w:rsidP="00CE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411975BD" wp14:editId="3F67677E">
          <wp:simplePos x="0" y="0"/>
          <wp:positionH relativeFrom="margin">
            <wp:posOffset>-393405</wp:posOffset>
          </wp:positionH>
          <wp:positionV relativeFrom="paragraph">
            <wp:posOffset>-364993</wp:posOffset>
          </wp:positionV>
          <wp:extent cx="1692846" cy="1131894"/>
          <wp:effectExtent l="0" t="0" r="3175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2846" cy="11318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7E1BACCE" wp14:editId="7CFA14DA">
          <wp:simplePos x="0" y="0"/>
          <wp:positionH relativeFrom="margin">
            <wp:align>right</wp:align>
          </wp:positionH>
          <wp:positionV relativeFrom="paragraph">
            <wp:posOffset>-119971</wp:posOffset>
          </wp:positionV>
          <wp:extent cx="1401759" cy="748665"/>
          <wp:effectExtent l="0" t="0" r="8255" b="0"/>
          <wp:wrapNone/>
          <wp:docPr id="4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759" cy="74866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FAA26D3D-D897-4be2-8F04-BA451C77F1D7}">
                      <ma14:placeholderFlag xmlns:lc="http://schemas.openxmlformats.org/drawingml/2006/lockedCanvas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xdr="http://schemas.openxmlformats.org/drawingml/2006/spreadsheetDrawing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B7C"/>
    <w:rsid w:val="000741B0"/>
    <w:rsid w:val="000A45D3"/>
    <w:rsid w:val="000B3D69"/>
    <w:rsid w:val="001E3F43"/>
    <w:rsid w:val="0043208E"/>
    <w:rsid w:val="00461937"/>
    <w:rsid w:val="005B5285"/>
    <w:rsid w:val="0062438B"/>
    <w:rsid w:val="00624CC7"/>
    <w:rsid w:val="0066528A"/>
    <w:rsid w:val="007433F0"/>
    <w:rsid w:val="007F5B7C"/>
    <w:rsid w:val="0085011D"/>
    <w:rsid w:val="00955DA2"/>
    <w:rsid w:val="00997EBB"/>
    <w:rsid w:val="00A63FD6"/>
    <w:rsid w:val="00AC4D10"/>
    <w:rsid w:val="00B72EDB"/>
    <w:rsid w:val="00BE26E0"/>
    <w:rsid w:val="00CE541D"/>
    <w:rsid w:val="00D52042"/>
    <w:rsid w:val="00D6149B"/>
    <w:rsid w:val="00FA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276C4B-B127-4102-911F-A7AE96A0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B7C"/>
    <w:pPr>
      <w:spacing w:after="0" w:line="240" w:lineRule="auto"/>
    </w:pPr>
    <w:rPr>
      <w:rFonts w:ascii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4619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9"/>
    <w:unhideWhenUsed/>
    <w:qFormat/>
    <w:rsid w:val="007F5B7C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7F5B7C"/>
    <w:rPr>
      <w:rFonts w:ascii="Cambria" w:eastAsia="Times New Roman" w:hAnsi="Cambria" w:cs="Times New Roman"/>
      <w:b/>
      <w:bCs/>
      <w:color w:val="4F81BD"/>
      <w:sz w:val="26"/>
      <w:szCs w:val="26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CE54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541D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E54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41D"/>
    <w:rPr>
      <w:rFonts w:ascii="Calibri" w:hAnsi="Calibri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46193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2018-05-26T07:32:00Z</dcterms:created>
  <dcterms:modified xsi:type="dcterms:W3CDTF">2018-05-26T07:32:00Z</dcterms:modified>
</cp:coreProperties>
</file>